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9B" w:rsidRPr="00B3318C" w:rsidRDefault="00A23E9B" w:rsidP="00A23E9B">
      <w:pPr>
        <w:pStyle w:val="a5"/>
        <w:rPr>
          <w:rStyle w:val="a4"/>
          <w:rFonts w:ascii="Verdana" w:hAnsi="Verdana"/>
          <w:color w:val="000000"/>
          <w:sz w:val="18"/>
          <w:szCs w:val="18"/>
          <w:lang w:val="uk-UA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                                       </w:t>
      </w:r>
      <w:r w:rsidR="003B187E"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 </w:t>
      </w:r>
      <w:r w:rsidR="00B3318C"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           </w:t>
      </w:r>
      <w:r w:rsidR="003B187E"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  </w:t>
      </w:r>
      <w:r w:rsidR="00B3318C" w:rsidRPr="00B3318C">
        <w:rPr>
          <w:rStyle w:val="a4"/>
          <w:rFonts w:ascii="Verdana" w:hAnsi="Verdana"/>
          <w:color w:val="000000"/>
          <w:sz w:val="18"/>
          <w:szCs w:val="18"/>
        </w:rPr>
        <w:t xml:space="preserve">   </w:t>
      </w:r>
      <w:r w:rsidR="00B3318C"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>Про насильство</w:t>
      </w:r>
    </w:p>
    <w:p w:rsidR="00A23E9B" w:rsidRPr="00B3318C" w:rsidRDefault="00A23E9B" w:rsidP="00A23E9B">
      <w:pPr>
        <w:pStyle w:val="a5"/>
        <w:rPr>
          <w:rFonts w:ascii="Verdana" w:hAnsi="Verdana"/>
          <w:b/>
          <w:bCs/>
          <w:color w:val="000000"/>
          <w:sz w:val="18"/>
          <w:szCs w:val="18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Можлив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і </w:t>
      </w: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причин</w:t>
      </w:r>
      <w:r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и </w:t>
      </w: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жорстокого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  <w:lang w:val="uk-UA"/>
        </w:rPr>
        <w:t xml:space="preserve"> </w:t>
      </w: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поводження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з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дітьми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в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сі</w:t>
      </w:r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>м</w:t>
      </w:r>
      <w:proofErr w:type="gramEnd"/>
      <w:r w:rsidRPr="00B3318C">
        <w:rPr>
          <w:rStyle w:val="a4"/>
          <w:rFonts w:ascii="Verdana" w:hAnsi="Verdana"/>
          <w:color w:val="000000"/>
          <w:sz w:val="18"/>
          <w:szCs w:val="18"/>
        </w:rPr>
        <w:t>’ї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>: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особистісні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якості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(</w:t>
      </w:r>
      <w:proofErr w:type="spellStart"/>
      <w:r w:rsidRPr="00B3318C">
        <w:rPr>
          <w:sz w:val="18"/>
          <w:szCs w:val="18"/>
        </w:rPr>
        <w:t>агресивність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авторитарність</w:t>
      </w:r>
      <w:proofErr w:type="spellEnd"/>
      <w:r w:rsidRPr="00B3318C">
        <w:rPr>
          <w:sz w:val="18"/>
          <w:szCs w:val="18"/>
        </w:rPr>
        <w:t>);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відсутність</w:t>
      </w:r>
      <w:proofErr w:type="spellEnd"/>
      <w:r w:rsidRPr="00B3318C">
        <w:rPr>
          <w:sz w:val="18"/>
          <w:szCs w:val="18"/>
        </w:rPr>
        <w:t xml:space="preserve"> у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</w:t>
      </w:r>
      <w:proofErr w:type="gramStart"/>
      <w:r w:rsidRPr="00B3318C">
        <w:rPr>
          <w:sz w:val="18"/>
          <w:szCs w:val="18"/>
        </w:rPr>
        <w:t>позитивного</w:t>
      </w:r>
      <w:proofErr w:type="gramEnd"/>
      <w:r w:rsidRPr="00B3318C">
        <w:rPr>
          <w:sz w:val="18"/>
          <w:szCs w:val="18"/>
        </w:rPr>
        <w:t xml:space="preserve"> прикладу </w:t>
      </w:r>
      <w:proofErr w:type="spellStart"/>
      <w:r w:rsidRPr="00B3318C">
        <w:rPr>
          <w:sz w:val="18"/>
          <w:szCs w:val="18"/>
        </w:rPr>
        <w:t>поводження</w:t>
      </w:r>
      <w:proofErr w:type="spellEnd"/>
      <w:r w:rsidRPr="00B3318C">
        <w:rPr>
          <w:sz w:val="18"/>
          <w:szCs w:val="18"/>
        </w:rPr>
        <w:t xml:space="preserve"> з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алкоголізм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наркоманія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proofErr w:type="gramStart"/>
      <w:r w:rsidRPr="00B3318C">
        <w:rPr>
          <w:sz w:val="18"/>
          <w:szCs w:val="18"/>
        </w:rPr>
        <w:t>рел</w:t>
      </w:r>
      <w:proofErr w:type="gramEnd"/>
      <w:r w:rsidRPr="00B3318C">
        <w:rPr>
          <w:sz w:val="18"/>
          <w:szCs w:val="18"/>
        </w:rPr>
        <w:t>ігійний</w:t>
      </w:r>
      <w:proofErr w:type="spellEnd"/>
      <w:r w:rsidRPr="00B3318C">
        <w:rPr>
          <w:sz w:val="18"/>
          <w:szCs w:val="18"/>
        </w:rPr>
        <w:t xml:space="preserve"> фанатизм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або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осіб</w:t>
      </w:r>
      <w:proofErr w:type="spellEnd"/>
      <w:r w:rsidRPr="00B3318C">
        <w:rPr>
          <w:sz w:val="18"/>
          <w:szCs w:val="18"/>
        </w:rPr>
        <w:t>,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що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їх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замінюють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фізичні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чи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псих</w:t>
      </w:r>
      <w:proofErr w:type="gramEnd"/>
      <w:r w:rsidRPr="00B3318C">
        <w:rPr>
          <w:sz w:val="18"/>
          <w:szCs w:val="18"/>
        </w:rPr>
        <w:t>ічні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недоліки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(</w:t>
      </w:r>
      <w:proofErr w:type="spellStart"/>
      <w:r w:rsidRPr="00B3318C">
        <w:rPr>
          <w:sz w:val="18"/>
          <w:szCs w:val="18"/>
        </w:rPr>
        <w:t>розумова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відсталість</w:t>
      </w:r>
      <w:proofErr w:type="spellEnd"/>
      <w:r w:rsidRPr="00B3318C">
        <w:rPr>
          <w:sz w:val="18"/>
          <w:szCs w:val="18"/>
        </w:rPr>
        <w:t>,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психічні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захворювання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тощо</w:t>
      </w:r>
      <w:proofErr w:type="spellEnd"/>
      <w:r w:rsidRPr="00B3318C">
        <w:rPr>
          <w:sz w:val="18"/>
          <w:szCs w:val="18"/>
        </w:rPr>
        <w:t>);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невміння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виховувати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незнання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своїх</w:t>
      </w:r>
      <w:proofErr w:type="spellEnd"/>
      <w:r w:rsidRPr="00B3318C">
        <w:rPr>
          <w:sz w:val="18"/>
          <w:szCs w:val="18"/>
        </w:rPr>
        <w:t xml:space="preserve"> прав та </w:t>
      </w:r>
      <w:proofErr w:type="spellStart"/>
      <w:r w:rsidRPr="00B3318C">
        <w:rPr>
          <w:sz w:val="18"/>
          <w:szCs w:val="18"/>
        </w:rPr>
        <w:t>обов’язкі</w:t>
      </w:r>
      <w:proofErr w:type="gramStart"/>
      <w:r w:rsidRPr="00B3318C">
        <w:rPr>
          <w:sz w:val="18"/>
          <w:szCs w:val="18"/>
        </w:rPr>
        <w:t>в</w:t>
      </w:r>
      <w:proofErr w:type="spellEnd"/>
      <w:proofErr w:type="gram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щодо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відповідальності</w:t>
      </w:r>
      <w:proofErr w:type="spellEnd"/>
      <w:r w:rsidRPr="00B3318C">
        <w:rPr>
          <w:sz w:val="18"/>
          <w:szCs w:val="18"/>
        </w:rPr>
        <w:t xml:space="preserve"> за них, </w:t>
      </w:r>
      <w:proofErr w:type="spellStart"/>
      <w:r w:rsidRPr="00B3318C">
        <w:rPr>
          <w:sz w:val="18"/>
          <w:szCs w:val="18"/>
        </w:rPr>
        <w:t>незнання</w:t>
      </w:r>
      <w:proofErr w:type="spellEnd"/>
      <w:r w:rsidRPr="00B3318C">
        <w:rPr>
          <w:sz w:val="18"/>
          <w:szCs w:val="18"/>
        </w:rPr>
        <w:t xml:space="preserve"> прав та потреб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невміння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долати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сімейні</w:t>
      </w:r>
      <w:proofErr w:type="spellEnd"/>
      <w:r w:rsidRPr="00B3318C">
        <w:rPr>
          <w:sz w:val="18"/>
          <w:szCs w:val="18"/>
        </w:rPr>
        <w:t xml:space="preserve"> та </w:t>
      </w:r>
      <w:proofErr w:type="spellStart"/>
      <w:r w:rsidRPr="00B3318C">
        <w:rPr>
          <w:sz w:val="18"/>
          <w:szCs w:val="18"/>
        </w:rPr>
        <w:t>життєві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кризи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відсутність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самореалізації</w:t>
      </w:r>
      <w:proofErr w:type="spellEnd"/>
      <w:r w:rsidRPr="00B3318C">
        <w:rPr>
          <w:sz w:val="18"/>
          <w:szCs w:val="18"/>
        </w:rPr>
        <w:t>.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Причинами </w:t>
      </w:r>
      <w:proofErr w:type="spellStart"/>
      <w:r w:rsidRPr="00B3318C">
        <w:rPr>
          <w:sz w:val="18"/>
          <w:szCs w:val="18"/>
        </w:rPr>
        <w:t>жорстокого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поводження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з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можуть</w:t>
      </w:r>
      <w:proofErr w:type="spellEnd"/>
      <w:r w:rsidRPr="00B3318C">
        <w:rPr>
          <w:sz w:val="18"/>
          <w:szCs w:val="18"/>
        </w:rPr>
        <w:t xml:space="preserve"> бути й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  <w:proofErr w:type="spellStart"/>
      <w:r w:rsidRPr="00B3318C">
        <w:rPr>
          <w:sz w:val="18"/>
          <w:szCs w:val="18"/>
        </w:rPr>
        <w:t>фактори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сімейного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виховання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призводять</w:t>
      </w:r>
      <w:proofErr w:type="spellEnd"/>
      <w:r w:rsidRPr="00B3318C">
        <w:rPr>
          <w:sz w:val="18"/>
          <w:szCs w:val="18"/>
        </w:rPr>
        <w:t xml:space="preserve"> до </w:t>
      </w:r>
      <w:proofErr w:type="spellStart"/>
      <w:r w:rsidRPr="00B3318C">
        <w:rPr>
          <w:sz w:val="18"/>
          <w:szCs w:val="18"/>
        </w:rPr>
        <w:t>дезінтеграції</w:t>
      </w:r>
      <w:proofErr w:type="spellEnd"/>
      <w:r w:rsidRPr="00B3318C">
        <w:rPr>
          <w:sz w:val="18"/>
          <w:szCs w:val="18"/>
        </w:rPr>
        <w:t xml:space="preserve"> «Я» </w:t>
      </w:r>
      <w:proofErr w:type="spellStart"/>
      <w:r w:rsidRPr="00B3318C">
        <w:rPr>
          <w:sz w:val="18"/>
          <w:szCs w:val="18"/>
        </w:rPr>
        <w:t>дитини.</w:t>
      </w:r>
      <w:proofErr w:type="spellEnd"/>
      <w:r w:rsidRPr="00B3318C">
        <w:rPr>
          <w:sz w:val="18"/>
          <w:szCs w:val="18"/>
          <w:lang w:val="uk-UA"/>
        </w:rPr>
        <w:t xml:space="preserve"> 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За О. </w:t>
      </w:r>
      <w:proofErr w:type="spellStart"/>
      <w:r w:rsidRPr="00B3318C">
        <w:rPr>
          <w:sz w:val="18"/>
          <w:szCs w:val="18"/>
        </w:rPr>
        <w:t>Захаровим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це</w:t>
      </w:r>
      <w:proofErr w:type="spellEnd"/>
      <w:r w:rsidRPr="00B3318C">
        <w:rPr>
          <w:sz w:val="18"/>
          <w:szCs w:val="18"/>
        </w:rPr>
        <w:t>: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нерозуміння</w:t>
      </w:r>
      <w:proofErr w:type="spellEnd"/>
      <w:r w:rsidRPr="00B3318C">
        <w:rPr>
          <w:sz w:val="18"/>
          <w:szCs w:val="18"/>
        </w:rPr>
        <w:t xml:space="preserve"> батьками </w:t>
      </w:r>
      <w:proofErr w:type="spellStart"/>
      <w:r w:rsidRPr="00B3318C">
        <w:rPr>
          <w:sz w:val="18"/>
          <w:szCs w:val="18"/>
        </w:rPr>
        <w:t>своє</w:t>
      </w:r>
      <w:proofErr w:type="gramStart"/>
      <w:r w:rsidRPr="00B3318C">
        <w:rPr>
          <w:sz w:val="18"/>
          <w:szCs w:val="18"/>
        </w:rPr>
        <w:t>р</w:t>
      </w:r>
      <w:proofErr w:type="gramEnd"/>
      <w:r w:rsidRPr="00B3318C">
        <w:rPr>
          <w:sz w:val="18"/>
          <w:szCs w:val="18"/>
        </w:rPr>
        <w:t>ідності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особистісного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розвитку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дитини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неприйняття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дорослими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дитячої</w:t>
      </w:r>
      <w:proofErr w:type="spellEnd"/>
      <w:r w:rsidRPr="00B3318C">
        <w:rPr>
          <w:sz w:val="18"/>
          <w:szCs w:val="18"/>
        </w:rPr>
        <w:t xml:space="preserve"> </w:t>
      </w:r>
      <w:r w:rsidR="00B3318C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індивідуальності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невідповідність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вимог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очікувань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можливостям</w:t>
      </w:r>
      <w:proofErr w:type="spellEnd"/>
      <w:r w:rsidRPr="00B3318C">
        <w:rPr>
          <w:sz w:val="18"/>
          <w:szCs w:val="18"/>
        </w:rPr>
        <w:t xml:space="preserve"> і потребам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невідповідність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виховання</w:t>
      </w:r>
      <w:proofErr w:type="spellEnd"/>
      <w:r w:rsidRPr="00B3318C">
        <w:rPr>
          <w:sz w:val="18"/>
          <w:szCs w:val="18"/>
        </w:rPr>
        <w:t xml:space="preserve"> в </w:t>
      </w:r>
      <w:proofErr w:type="spellStart"/>
      <w:proofErr w:type="gramStart"/>
      <w:r w:rsidRPr="00B3318C">
        <w:rPr>
          <w:sz w:val="18"/>
          <w:szCs w:val="18"/>
        </w:rPr>
        <w:t>р</w:t>
      </w:r>
      <w:proofErr w:type="gramEnd"/>
      <w:r w:rsidRPr="00B3318C">
        <w:rPr>
          <w:sz w:val="18"/>
          <w:szCs w:val="18"/>
        </w:rPr>
        <w:t>ізні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вікові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періоди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непослідовність</w:t>
      </w:r>
      <w:proofErr w:type="spellEnd"/>
      <w:r w:rsidRPr="00B3318C">
        <w:rPr>
          <w:sz w:val="18"/>
          <w:szCs w:val="18"/>
        </w:rPr>
        <w:t xml:space="preserve"> у </w:t>
      </w:r>
      <w:proofErr w:type="spellStart"/>
      <w:r w:rsidRPr="00B3318C">
        <w:rPr>
          <w:sz w:val="18"/>
          <w:szCs w:val="18"/>
        </w:rPr>
        <w:t>взає</w:t>
      </w:r>
      <w:proofErr w:type="gramStart"/>
      <w:r w:rsidRPr="00B3318C">
        <w:rPr>
          <w:sz w:val="18"/>
          <w:szCs w:val="18"/>
        </w:rPr>
        <w:t>минах</w:t>
      </w:r>
      <w:proofErr w:type="spellEnd"/>
      <w:proofErr w:type="gram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дорослих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неузгодженість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змісту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цілей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засобів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виховання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між</w:t>
      </w:r>
      <w:proofErr w:type="spellEnd"/>
      <w:proofErr w:type="gramEnd"/>
      <w:r w:rsidRPr="00B3318C">
        <w:rPr>
          <w:sz w:val="18"/>
          <w:szCs w:val="18"/>
        </w:rPr>
        <w:t xml:space="preserve"> батьками.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Причинами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жорстоко</w:t>
      </w:r>
      <w:r w:rsidRPr="00B3318C">
        <w:rPr>
          <w:rStyle w:val="a4"/>
          <w:rFonts w:ascii="Verdana" w:hAnsi="Verdana"/>
          <w:color w:val="000000"/>
          <w:sz w:val="18"/>
          <w:szCs w:val="18"/>
        </w:rPr>
        <w:t>го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поводження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з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дітьми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>в</w:t>
      </w:r>
      <w:proofErr w:type="gram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школах,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проміж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дітей</w:t>
      </w:r>
      <w:proofErr w:type="spellEnd"/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є:</w:t>
      </w:r>
      <w:proofErr w:type="gramEnd"/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невміння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вчителів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будувати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демократичні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стосунки</w:t>
      </w:r>
      <w:proofErr w:type="spellEnd"/>
      <w:r w:rsidRPr="00B3318C">
        <w:rPr>
          <w:sz w:val="18"/>
          <w:szCs w:val="18"/>
        </w:rPr>
        <w:t xml:space="preserve"> з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>,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спілкуватися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розв’язувати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конфлікти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раціональним</w:t>
      </w:r>
      <w:proofErr w:type="spellEnd"/>
      <w:r w:rsidRPr="00B3318C">
        <w:rPr>
          <w:sz w:val="18"/>
          <w:szCs w:val="18"/>
        </w:rPr>
        <w:t xml:space="preserve"> шляхом;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низький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р</w:t>
      </w:r>
      <w:proofErr w:type="gramEnd"/>
      <w:r w:rsidRPr="00B3318C">
        <w:rPr>
          <w:sz w:val="18"/>
          <w:szCs w:val="18"/>
        </w:rPr>
        <w:t>івень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професійної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етики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звичка</w:t>
      </w:r>
      <w:proofErr w:type="spellEnd"/>
      <w:r w:rsidRPr="00B3318C">
        <w:rPr>
          <w:sz w:val="18"/>
          <w:szCs w:val="18"/>
        </w:rPr>
        <w:t xml:space="preserve"> до команд,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полегшують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реалізацію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професійних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завдань</w:t>
      </w:r>
      <w:proofErr w:type="spellEnd"/>
      <w:r w:rsidRPr="00B3318C">
        <w:rPr>
          <w:sz w:val="18"/>
          <w:szCs w:val="18"/>
        </w:rPr>
        <w:t xml:space="preserve"> у </w:t>
      </w:r>
      <w:proofErr w:type="spellStart"/>
      <w:r w:rsidRPr="00B3318C">
        <w:rPr>
          <w:sz w:val="18"/>
          <w:szCs w:val="18"/>
        </w:rPr>
        <w:t>найкоротший</w:t>
      </w:r>
      <w:proofErr w:type="spellEnd"/>
      <w:r w:rsidRPr="00B3318C">
        <w:rPr>
          <w:sz w:val="18"/>
          <w:szCs w:val="18"/>
        </w:rPr>
        <w:t xml:space="preserve"> час, але </w:t>
      </w:r>
      <w:proofErr w:type="spellStart"/>
      <w:r w:rsidRPr="00B3318C">
        <w:rPr>
          <w:sz w:val="18"/>
          <w:szCs w:val="18"/>
        </w:rPr>
        <w:t>посилюють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авторитарність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педагогів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ігнорування</w:t>
      </w:r>
      <w:proofErr w:type="spellEnd"/>
      <w:r w:rsidRPr="00B3318C">
        <w:rPr>
          <w:sz w:val="18"/>
          <w:szCs w:val="18"/>
        </w:rPr>
        <w:t xml:space="preserve"> прав і потреб </w:t>
      </w:r>
      <w:proofErr w:type="spellStart"/>
      <w:r w:rsidRPr="00B3318C">
        <w:rPr>
          <w:sz w:val="18"/>
          <w:szCs w:val="18"/>
        </w:rPr>
        <w:t>окремої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дитини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звичка</w:t>
      </w:r>
      <w:proofErr w:type="spellEnd"/>
      <w:r w:rsidRPr="00B3318C">
        <w:rPr>
          <w:sz w:val="18"/>
          <w:szCs w:val="18"/>
        </w:rPr>
        <w:t xml:space="preserve"> до </w:t>
      </w:r>
      <w:proofErr w:type="spellStart"/>
      <w:r w:rsidRPr="00B3318C">
        <w:rPr>
          <w:sz w:val="18"/>
          <w:szCs w:val="18"/>
        </w:rPr>
        <w:t>позиції</w:t>
      </w:r>
      <w:proofErr w:type="spellEnd"/>
      <w:r w:rsidRPr="00B3318C">
        <w:rPr>
          <w:sz w:val="18"/>
          <w:szCs w:val="18"/>
        </w:rPr>
        <w:t xml:space="preserve"> «учитель – </w:t>
      </w:r>
      <w:proofErr w:type="spellStart"/>
      <w:r w:rsidRPr="00B3318C">
        <w:rPr>
          <w:sz w:val="18"/>
          <w:szCs w:val="18"/>
        </w:rPr>
        <w:t>дитина</w:t>
      </w:r>
      <w:proofErr w:type="spellEnd"/>
      <w:r w:rsidRPr="00B3318C">
        <w:rPr>
          <w:sz w:val="18"/>
          <w:szCs w:val="18"/>
        </w:rPr>
        <w:t>» (</w:t>
      </w:r>
      <w:proofErr w:type="spellStart"/>
      <w:r w:rsidRPr="00B3318C">
        <w:rPr>
          <w:sz w:val="18"/>
          <w:szCs w:val="18"/>
        </w:rPr>
        <w:t>суб’єкт-об’єктних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стосунків</w:t>
      </w:r>
      <w:proofErr w:type="spellEnd"/>
      <w:r w:rsidRPr="00B3318C">
        <w:rPr>
          <w:sz w:val="18"/>
          <w:szCs w:val="18"/>
        </w:rPr>
        <w:t>)</w:t>
      </w:r>
      <w:r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</w:rPr>
        <w:t xml:space="preserve">і </w:t>
      </w:r>
      <w:proofErr w:type="spellStart"/>
      <w:r w:rsidRPr="00B3318C">
        <w:rPr>
          <w:sz w:val="18"/>
          <w:szCs w:val="18"/>
        </w:rPr>
        <w:t>зловживання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цією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позицією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професійне</w:t>
      </w:r>
      <w:proofErr w:type="spellEnd"/>
      <w:r w:rsidRPr="00B3318C">
        <w:rPr>
          <w:sz w:val="18"/>
          <w:szCs w:val="18"/>
        </w:rPr>
        <w:t xml:space="preserve"> «</w:t>
      </w:r>
      <w:proofErr w:type="spellStart"/>
      <w:r w:rsidRPr="00B3318C">
        <w:rPr>
          <w:sz w:val="18"/>
          <w:szCs w:val="18"/>
        </w:rPr>
        <w:t>вигоряння</w:t>
      </w:r>
      <w:proofErr w:type="spellEnd"/>
      <w:r w:rsidRPr="00B3318C">
        <w:rPr>
          <w:sz w:val="18"/>
          <w:szCs w:val="18"/>
        </w:rPr>
        <w:t xml:space="preserve">» </w:t>
      </w:r>
      <w:proofErr w:type="spellStart"/>
      <w:r w:rsidRPr="00B3318C">
        <w:rPr>
          <w:sz w:val="18"/>
          <w:szCs w:val="18"/>
        </w:rPr>
        <w:t>педагогі</w:t>
      </w:r>
      <w:proofErr w:type="gramStart"/>
      <w:r w:rsidRPr="00B3318C">
        <w:rPr>
          <w:sz w:val="18"/>
          <w:szCs w:val="18"/>
        </w:rPr>
        <w:t>в</w:t>
      </w:r>
      <w:proofErr w:type="spellEnd"/>
      <w:proofErr w:type="gramEnd"/>
      <w:r w:rsidRPr="00B3318C">
        <w:rPr>
          <w:sz w:val="18"/>
          <w:szCs w:val="18"/>
        </w:rPr>
        <w:t>.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Причинами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жорстокого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поводження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з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дітьми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в </w:t>
      </w:r>
      <w:proofErr w:type="spellStart"/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>м</w:t>
      </w:r>
      <w:proofErr w:type="gramEnd"/>
      <w:r w:rsidRPr="00B3318C">
        <w:rPr>
          <w:rStyle w:val="a4"/>
          <w:rFonts w:ascii="Verdana" w:hAnsi="Verdana"/>
          <w:color w:val="000000"/>
          <w:sz w:val="18"/>
          <w:szCs w:val="18"/>
        </w:rPr>
        <w:t>ікросередовищі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>,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первинному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колективі</w:t>
      </w:r>
      <w:proofErr w:type="spellEnd"/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є:</w:t>
      </w:r>
      <w:proofErr w:type="gramEnd"/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боротьба</w:t>
      </w:r>
      <w:proofErr w:type="spellEnd"/>
      <w:r w:rsidRPr="00B3318C">
        <w:rPr>
          <w:sz w:val="18"/>
          <w:szCs w:val="18"/>
        </w:rPr>
        <w:t xml:space="preserve"> за </w:t>
      </w:r>
      <w:proofErr w:type="spellStart"/>
      <w:proofErr w:type="gramStart"/>
      <w:r w:rsidRPr="00B3318C">
        <w:rPr>
          <w:sz w:val="18"/>
          <w:szCs w:val="18"/>
        </w:rPr>
        <w:t>л</w:t>
      </w:r>
      <w:proofErr w:type="gramEnd"/>
      <w:r w:rsidRPr="00B3318C">
        <w:rPr>
          <w:sz w:val="18"/>
          <w:szCs w:val="18"/>
        </w:rPr>
        <w:t>ідерство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зіткнення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р</w:t>
      </w:r>
      <w:proofErr w:type="gramEnd"/>
      <w:r w:rsidRPr="00B3318C">
        <w:rPr>
          <w:sz w:val="18"/>
          <w:szCs w:val="18"/>
        </w:rPr>
        <w:t>ізних</w:t>
      </w:r>
      <w:proofErr w:type="spellEnd"/>
      <w:r w:rsidRPr="00B3318C">
        <w:rPr>
          <w:sz w:val="18"/>
          <w:szCs w:val="18"/>
        </w:rPr>
        <w:t xml:space="preserve"> субкультур, </w:t>
      </w:r>
      <w:proofErr w:type="spellStart"/>
      <w:r w:rsidRPr="00B3318C">
        <w:rPr>
          <w:sz w:val="18"/>
          <w:szCs w:val="18"/>
        </w:rPr>
        <w:t>цінностей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поглядів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невміння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</w:rPr>
        <w:t xml:space="preserve">толерантно </w:t>
      </w:r>
      <w:proofErr w:type="spellStart"/>
      <w:r w:rsidRPr="00B3318C">
        <w:rPr>
          <w:sz w:val="18"/>
          <w:szCs w:val="18"/>
        </w:rPr>
        <w:t>ставитися</w:t>
      </w:r>
      <w:proofErr w:type="spellEnd"/>
      <w:r w:rsidRPr="00B3318C">
        <w:rPr>
          <w:sz w:val="18"/>
          <w:szCs w:val="18"/>
        </w:rPr>
        <w:t xml:space="preserve"> до них;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агресивність</w:t>
      </w:r>
      <w:proofErr w:type="spellEnd"/>
      <w:r w:rsidRPr="00B3318C">
        <w:rPr>
          <w:sz w:val="18"/>
          <w:szCs w:val="18"/>
        </w:rPr>
        <w:t xml:space="preserve"> та </w:t>
      </w:r>
      <w:proofErr w:type="spellStart"/>
      <w:r w:rsidRPr="00B3318C">
        <w:rPr>
          <w:sz w:val="18"/>
          <w:szCs w:val="18"/>
        </w:rPr>
        <w:t>віктимність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наявність</w:t>
      </w:r>
      <w:proofErr w:type="spellEnd"/>
      <w:r w:rsidRPr="00B3318C">
        <w:rPr>
          <w:sz w:val="18"/>
          <w:szCs w:val="18"/>
        </w:rPr>
        <w:t xml:space="preserve"> у </w:t>
      </w:r>
      <w:proofErr w:type="spellStart"/>
      <w:r w:rsidRPr="00B3318C">
        <w:rPr>
          <w:sz w:val="18"/>
          <w:szCs w:val="18"/>
        </w:rPr>
        <w:t>дитини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псих</w:t>
      </w:r>
      <w:proofErr w:type="gramEnd"/>
      <w:r w:rsidRPr="00B3318C">
        <w:rPr>
          <w:sz w:val="18"/>
          <w:szCs w:val="18"/>
        </w:rPr>
        <w:t>ічних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чи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фізичних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вад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заздрість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відсутність</w:t>
      </w:r>
      <w:proofErr w:type="spellEnd"/>
      <w:r w:rsidRPr="00B3318C">
        <w:rPr>
          <w:sz w:val="18"/>
          <w:szCs w:val="18"/>
        </w:rPr>
        <w:t xml:space="preserve"> предметного </w:t>
      </w:r>
      <w:proofErr w:type="spellStart"/>
      <w:r w:rsidRPr="00B3318C">
        <w:rPr>
          <w:sz w:val="18"/>
          <w:szCs w:val="18"/>
        </w:rPr>
        <w:t>дозвілля</w:t>
      </w:r>
      <w:proofErr w:type="spellEnd"/>
      <w:r w:rsidRPr="00B3318C">
        <w:rPr>
          <w:sz w:val="18"/>
          <w:szCs w:val="18"/>
        </w:rPr>
        <w:t>.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proofErr w:type="gramStart"/>
      <w:r w:rsidRPr="00B3318C">
        <w:rPr>
          <w:sz w:val="18"/>
          <w:szCs w:val="18"/>
        </w:rPr>
        <w:t>Ц</w:t>
      </w:r>
      <w:proofErr w:type="gramEnd"/>
      <w:r w:rsidRPr="00B3318C">
        <w:rPr>
          <w:sz w:val="18"/>
          <w:szCs w:val="18"/>
        </w:rPr>
        <w:t>і</w:t>
      </w:r>
      <w:proofErr w:type="spellEnd"/>
      <w:r w:rsidRPr="00B3318C">
        <w:rPr>
          <w:sz w:val="18"/>
          <w:szCs w:val="18"/>
        </w:rPr>
        <w:t xml:space="preserve"> причини </w:t>
      </w:r>
      <w:proofErr w:type="spellStart"/>
      <w:r w:rsidRPr="00B3318C">
        <w:rPr>
          <w:sz w:val="18"/>
          <w:szCs w:val="18"/>
        </w:rPr>
        <w:t>відзначають</w:t>
      </w:r>
      <w:proofErr w:type="spellEnd"/>
      <w:r w:rsidRPr="00B3318C">
        <w:rPr>
          <w:sz w:val="18"/>
          <w:szCs w:val="18"/>
        </w:rPr>
        <w:t xml:space="preserve"> й </w:t>
      </w:r>
      <w:proofErr w:type="spellStart"/>
      <w:r w:rsidRPr="00B3318C">
        <w:rPr>
          <w:sz w:val="18"/>
          <w:szCs w:val="18"/>
        </w:rPr>
        <w:t>такі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дослідники</w:t>
      </w:r>
      <w:proofErr w:type="spellEnd"/>
      <w:r w:rsidRPr="00B3318C">
        <w:rPr>
          <w:sz w:val="18"/>
          <w:szCs w:val="18"/>
        </w:rPr>
        <w:t xml:space="preserve"> та </w:t>
      </w:r>
      <w:proofErr w:type="spellStart"/>
      <w:r w:rsidRPr="00B3318C">
        <w:rPr>
          <w:sz w:val="18"/>
          <w:szCs w:val="18"/>
        </w:rPr>
        <w:t>вчені</w:t>
      </w:r>
      <w:proofErr w:type="spellEnd"/>
      <w:r w:rsidRPr="00B3318C">
        <w:rPr>
          <w:sz w:val="18"/>
          <w:szCs w:val="18"/>
        </w:rPr>
        <w:t>, як Ю.А. Василькова,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Т.А. Василькова, А. Захаров та </w:t>
      </w:r>
      <w:proofErr w:type="spellStart"/>
      <w:r w:rsidRPr="00B3318C">
        <w:rPr>
          <w:sz w:val="18"/>
          <w:szCs w:val="18"/>
        </w:rPr>
        <w:t>і</w:t>
      </w:r>
      <w:proofErr w:type="gramStart"/>
      <w:r w:rsidRPr="00B3318C">
        <w:rPr>
          <w:sz w:val="18"/>
          <w:szCs w:val="18"/>
        </w:rPr>
        <w:t>н</w:t>
      </w:r>
      <w:proofErr w:type="spellEnd"/>
      <w:proofErr w:type="gramEnd"/>
      <w:r w:rsidRPr="00B3318C">
        <w:rPr>
          <w:sz w:val="18"/>
          <w:szCs w:val="18"/>
        </w:rPr>
        <w:t>.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За кожною з </w:t>
      </w:r>
      <w:proofErr w:type="spellStart"/>
      <w:r w:rsidRPr="00B3318C">
        <w:rPr>
          <w:sz w:val="18"/>
          <w:szCs w:val="18"/>
        </w:rPr>
        <w:t>перелічених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вище</w:t>
      </w:r>
      <w:proofErr w:type="spellEnd"/>
      <w:r w:rsidRPr="00B3318C">
        <w:rPr>
          <w:sz w:val="18"/>
          <w:szCs w:val="18"/>
        </w:rPr>
        <w:t xml:space="preserve"> причин стоять </w:t>
      </w:r>
      <w:proofErr w:type="spellStart"/>
      <w:r w:rsidRPr="00B3318C">
        <w:rPr>
          <w:sz w:val="18"/>
          <w:szCs w:val="18"/>
        </w:rPr>
        <w:t>людські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долі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proofErr w:type="gramStart"/>
      <w:r w:rsidRPr="00B3318C">
        <w:rPr>
          <w:sz w:val="18"/>
          <w:szCs w:val="18"/>
        </w:rPr>
        <w:t>соц</w:t>
      </w:r>
      <w:proofErr w:type="gramEnd"/>
      <w:r w:rsidRPr="00B3318C">
        <w:rPr>
          <w:sz w:val="18"/>
          <w:szCs w:val="18"/>
        </w:rPr>
        <w:t>іальні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явища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проблеми</w:t>
      </w:r>
      <w:proofErr w:type="spellEnd"/>
      <w:r w:rsidRPr="00B3318C">
        <w:rPr>
          <w:sz w:val="18"/>
          <w:szCs w:val="18"/>
        </w:rPr>
        <w:t xml:space="preserve"> та </w:t>
      </w:r>
      <w:proofErr w:type="spellStart"/>
      <w:r w:rsidRPr="00B3318C">
        <w:rPr>
          <w:sz w:val="18"/>
          <w:szCs w:val="18"/>
        </w:rPr>
        <w:t>негаразди</w:t>
      </w:r>
      <w:proofErr w:type="spellEnd"/>
      <w:r w:rsidRPr="00B3318C">
        <w:rPr>
          <w:sz w:val="18"/>
          <w:szCs w:val="18"/>
        </w:rPr>
        <w:t xml:space="preserve">. </w:t>
      </w:r>
      <w:proofErr w:type="spellStart"/>
      <w:r w:rsidRPr="00B3318C">
        <w:rPr>
          <w:sz w:val="18"/>
          <w:szCs w:val="18"/>
        </w:rPr>
        <w:t>Саме</w:t>
      </w:r>
      <w:proofErr w:type="spellEnd"/>
      <w:r w:rsidRPr="00B3318C">
        <w:rPr>
          <w:sz w:val="18"/>
          <w:szCs w:val="18"/>
        </w:rPr>
        <w:t xml:space="preserve"> на них </w:t>
      </w:r>
      <w:proofErr w:type="spellStart"/>
      <w:r w:rsidRPr="00B3318C">
        <w:rPr>
          <w:sz w:val="18"/>
          <w:szCs w:val="18"/>
        </w:rPr>
        <w:t>необхідно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звертати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пильну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увагу</w:t>
      </w:r>
      <w:proofErr w:type="spellEnd"/>
      <w:r w:rsidRPr="00B3318C">
        <w:rPr>
          <w:sz w:val="18"/>
          <w:szCs w:val="18"/>
          <w:lang w:val="uk-UA"/>
        </w:rPr>
        <w:t xml:space="preserve"> педагогам та </w:t>
      </w:r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соц</w:t>
      </w:r>
      <w:proofErr w:type="gramEnd"/>
      <w:r w:rsidRPr="00B3318C">
        <w:rPr>
          <w:sz w:val="18"/>
          <w:szCs w:val="18"/>
        </w:rPr>
        <w:t>іальним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працівникам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уміти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розробляти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запобіжні</w:t>
      </w:r>
      <w:proofErr w:type="spellEnd"/>
      <w:r w:rsidRPr="00B3318C">
        <w:rPr>
          <w:sz w:val="18"/>
          <w:szCs w:val="18"/>
        </w:rPr>
        <w:t xml:space="preserve"> заходи,</w:t>
      </w:r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будувати</w:t>
      </w:r>
      <w:proofErr w:type="spellEnd"/>
      <w:r w:rsidRPr="00B3318C">
        <w:rPr>
          <w:sz w:val="18"/>
          <w:szCs w:val="18"/>
        </w:rPr>
        <w:t xml:space="preserve"> роботу таким чином, </w:t>
      </w:r>
      <w:proofErr w:type="spellStart"/>
      <w:r w:rsidRPr="00B3318C">
        <w:rPr>
          <w:sz w:val="18"/>
          <w:szCs w:val="18"/>
        </w:rPr>
        <w:t>щоб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крок</w:t>
      </w:r>
      <w:proofErr w:type="spellEnd"/>
      <w:r w:rsidRPr="00B3318C">
        <w:rPr>
          <w:sz w:val="18"/>
          <w:szCs w:val="18"/>
        </w:rPr>
        <w:t xml:space="preserve"> за </w:t>
      </w:r>
      <w:proofErr w:type="spellStart"/>
      <w:r w:rsidRPr="00B3318C">
        <w:rPr>
          <w:sz w:val="18"/>
          <w:szCs w:val="18"/>
        </w:rPr>
        <w:t>кроком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зменшувати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вплив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названих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чинників</w:t>
      </w:r>
      <w:proofErr w:type="spellEnd"/>
      <w:r w:rsidRPr="00B3318C">
        <w:rPr>
          <w:sz w:val="18"/>
          <w:szCs w:val="18"/>
        </w:rPr>
        <w:t>.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  <w:r w:rsidRPr="00B3318C">
        <w:rPr>
          <w:sz w:val="18"/>
          <w:szCs w:val="18"/>
        </w:rPr>
        <w:t xml:space="preserve">Антиподом </w:t>
      </w:r>
      <w:proofErr w:type="spellStart"/>
      <w:r w:rsidRPr="00B3318C">
        <w:rPr>
          <w:sz w:val="18"/>
          <w:szCs w:val="18"/>
        </w:rPr>
        <w:t>насильства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жорстокого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ставлення</w:t>
      </w:r>
      <w:proofErr w:type="spellEnd"/>
      <w:r w:rsidRPr="00B3318C">
        <w:rPr>
          <w:sz w:val="18"/>
          <w:szCs w:val="18"/>
        </w:rPr>
        <w:t xml:space="preserve"> є </w:t>
      </w:r>
      <w:proofErr w:type="spellStart"/>
      <w:r w:rsidRPr="00B3318C">
        <w:rPr>
          <w:sz w:val="18"/>
          <w:szCs w:val="18"/>
        </w:rPr>
        <w:t>толерантність.</w:t>
      </w:r>
      <w:proofErr w:type="spellEnd"/>
      <w:r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  <w:lang w:val="uk-UA"/>
        </w:rPr>
        <w:t>Толерантність необхідна для спілкування, співжиття і спільної діяльності,</w:t>
      </w:r>
      <w:r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  <w:lang w:val="uk-UA"/>
        </w:rPr>
        <w:t>є основою формування культури, злагоди і миру в сім’ї, громаді,</w:t>
      </w:r>
      <w:r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  <w:lang w:val="uk-UA"/>
        </w:rPr>
        <w:t>суспільстві.</w:t>
      </w:r>
    </w:p>
    <w:p w:rsidR="00A23E9B" w:rsidRPr="00B3318C" w:rsidRDefault="00A23E9B" w:rsidP="00A23E9B">
      <w:pPr>
        <w:pStyle w:val="a5"/>
        <w:rPr>
          <w:sz w:val="18"/>
          <w:szCs w:val="18"/>
          <w:lang w:val="uk-UA"/>
        </w:rPr>
      </w:pP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Як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визначити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чи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існує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жорстоке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ставлення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до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дитини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gramStart"/>
      <w:r w:rsidRPr="00B3318C">
        <w:rPr>
          <w:rStyle w:val="a4"/>
          <w:rFonts w:ascii="Verdana" w:hAnsi="Verdana"/>
          <w:color w:val="000000"/>
          <w:sz w:val="18"/>
          <w:szCs w:val="18"/>
        </w:rPr>
        <w:t>в</w:t>
      </w:r>
      <w:proofErr w:type="gram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сім’ї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>,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дитячому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колективі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мікросередовищі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?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Цьому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сприяють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такі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rStyle w:val="a4"/>
          <w:rFonts w:ascii="Verdana" w:hAnsi="Verdana"/>
          <w:color w:val="000000"/>
          <w:sz w:val="18"/>
          <w:szCs w:val="18"/>
        </w:rPr>
        <w:t>методи</w:t>
      </w:r>
      <w:proofErr w:type="spellEnd"/>
      <w:r w:rsidRPr="00B3318C">
        <w:rPr>
          <w:rStyle w:val="a4"/>
          <w:rFonts w:ascii="Verdana" w:hAnsi="Verdana"/>
          <w:color w:val="000000"/>
          <w:sz w:val="18"/>
          <w:szCs w:val="18"/>
        </w:rPr>
        <w:t>: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спостереження</w:t>
      </w:r>
      <w:proofErr w:type="spellEnd"/>
      <w:r w:rsidRPr="00B3318C">
        <w:rPr>
          <w:sz w:val="18"/>
          <w:szCs w:val="18"/>
        </w:rPr>
        <w:t xml:space="preserve"> за </w:t>
      </w:r>
      <w:proofErr w:type="spellStart"/>
      <w:r w:rsidRPr="00B3318C">
        <w:rPr>
          <w:sz w:val="18"/>
          <w:szCs w:val="18"/>
        </w:rPr>
        <w:t>зовнішнім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виглядом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поведінкою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 (</w:t>
      </w:r>
      <w:proofErr w:type="spellStart"/>
      <w:r w:rsidRPr="00B3318C">
        <w:rPr>
          <w:sz w:val="18"/>
          <w:szCs w:val="18"/>
        </w:rPr>
        <w:t>чи</w:t>
      </w:r>
      <w:proofErr w:type="spellEnd"/>
      <w:r w:rsidRPr="00B3318C">
        <w:rPr>
          <w:sz w:val="18"/>
          <w:szCs w:val="18"/>
        </w:rPr>
        <w:t xml:space="preserve"> є</w:t>
      </w:r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синці</w:t>
      </w:r>
      <w:proofErr w:type="spellEnd"/>
      <w:r w:rsidRPr="00B3318C">
        <w:rPr>
          <w:sz w:val="18"/>
          <w:szCs w:val="18"/>
        </w:rPr>
        <w:t xml:space="preserve">, як </w:t>
      </w:r>
      <w:proofErr w:type="spellStart"/>
      <w:r w:rsidRPr="00B3318C">
        <w:rPr>
          <w:sz w:val="18"/>
          <w:szCs w:val="18"/>
        </w:rPr>
        <w:t>їсть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що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їсть</w:t>
      </w:r>
      <w:proofErr w:type="spellEnd"/>
      <w:r w:rsidRPr="00B3318C">
        <w:rPr>
          <w:sz w:val="18"/>
          <w:szCs w:val="18"/>
        </w:rPr>
        <w:t xml:space="preserve">). У </w:t>
      </w:r>
      <w:proofErr w:type="spellStart"/>
      <w:r w:rsidRPr="00B3318C">
        <w:rPr>
          <w:sz w:val="18"/>
          <w:szCs w:val="18"/>
        </w:rPr>
        <w:t>батькі</w:t>
      </w:r>
      <w:proofErr w:type="gramStart"/>
      <w:r w:rsidRPr="00B3318C">
        <w:rPr>
          <w:sz w:val="18"/>
          <w:szCs w:val="18"/>
        </w:rPr>
        <w:t>в</w:t>
      </w:r>
      <w:proofErr w:type="spellEnd"/>
      <w:proofErr w:type="gram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ставляться</w:t>
      </w:r>
      <w:proofErr w:type="spellEnd"/>
      <w:r w:rsidRPr="00B3318C">
        <w:rPr>
          <w:sz w:val="18"/>
          <w:szCs w:val="18"/>
        </w:rPr>
        <w:t xml:space="preserve"> до </w:t>
      </w:r>
      <w:proofErr w:type="spellStart"/>
      <w:r w:rsidRPr="00B3318C">
        <w:rPr>
          <w:sz w:val="18"/>
          <w:szCs w:val="18"/>
        </w:rPr>
        <w:t>своїх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уважно</w:t>
      </w:r>
      <w:proofErr w:type="spellEnd"/>
      <w:r w:rsidRPr="00B3318C">
        <w:rPr>
          <w:sz w:val="18"/>
          <w:szCs w:val="18"/>
        </w:rPr>
        <w:t xml:space="preserve">, з </w:t>
      </w:r>
      <w:proofErr w:type="spellStart"/>
      <w:r w:rsidRPr="00B3318C">
        <w:rPr>
          <w:sz w:val="18"/>
          <w:szCs w:val="18"/>
        </w:rPr>
        <w:t>теплотою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розуміють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їх</w:t>
      </w:r>
      <w:proofErr w:type="spellEnd"/>
      <w:r w:rsidRPr="00B3318C">
        <w:rPr>
          <w:sz w:val="18"/>
          <w:szCs w:val="18"/>
        </w:rPr>
        <w:t xml:space="preserve"> і </w:t>
      </w:r>
      <w:proofErr w:type="spellStart"/>
      <w:r w:rsidRPr="00B3318C">
        <w:rPr>
          <w:sz w:val="18"/>
          <w:szCs w:val="18"/>
        </w:rPr>
        <w:t>приділяють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увагу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їх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вихованню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дитина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має</w:t>
      </w:r>
      <w:proofErr w:type="spellEnd"/>
      <w:r w:rsidRPr="00B3318C">
        <w:rPr>
          <w:sz w:val="18"/>
          <w:szCs w:val="18"/>
        </w:rPr>
        <w:t xml:space="preserve"> </w:t>
      </w:r>
      <w:proofErr w:type="gramStart"/>
      <w:r w:rsidRPr="00B3318C">
        <w:rPr>
          <w:sz w:val="18"/>
          <w:szCs w:val="18"/>
        </w:rPr>
        <w:t>добре</w:t>
      </w:r>
      <w:proofErr w:type="gram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розвинені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навички</w:t>
      </w:r>
      <w:proofErr w:type="spellEnd"/>
      <w:r w:rsidRPr="00B3318C">
        <w:rPr>
          <w:sz w:val="18"/>
          <w:szCs w:val="18"/>
        </w:rPr>
        <w:t xml:space="preserve">. </w:t>
      </w:r>
      <w:proofErr w:type="spellStart"/>
      <w:r w:rsidRPr="00B3318C">
        <w:rPr>
          <w:sz w:val="18"/>
          <w:szCs w:val="18"/>
        </w:rPr>
        <w:t>Діти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мають</w:t>
      </w:r>
      <w:proofErr w:type="spellEnd"/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утруднення</w:t>
      </w:r>
      <w:proofErr w:type="spellEnd"/>
      <w:r w:rsidRPr="00B3318C">
        <w:rPr>
          <w:sz w:val="18"/>
          <w:szCs w:val="18"/>
        </w:rPr>
        <w:t xml:space="preserve"> в </w:t>
      </w:r>
      <w:proofErr w:type="spellStart"/>
      <w:proofErr w:type="gramStart"/>
      <w:r w:rsidRPr="00B3318C">
        <w:rPr>
          <w:sz w:val="18"/>
          <w:szCs w:val="18"/>
        </w:rPr>
        <w:t>соц</w:t>
      </w:r>
      <w:proofErr w:type="gramEnd"/>
      <w:r w:rsidRPr="00B3318C">
        <w:rPr>
          <w:sz w:val="18"/>
          <w:szCs w:val="18"/>
        </w:rPr>
        <w:t>іальній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взаємодії</w:t>
      </w:r>
      <w:proofErr w:type="spellEnd"/>
      <w:r w:rsidRPr="00B3318C">
        <w:rPr>
          <w:sz w:val="18"/>
          <w:szCs w:val="18"/>
        </w:rPr>
        <w:t xml:space="preserve"> у </w:t>
      </w:r>
      <w:proofErr w:type="spellStart"/>
      <w:r w:rsidRPr="00B3318C">
        <w:rPr>
          <w:sz w:val="18"/>
          <w:szCs w:val="18"/>
        </w:rPr>
        <w:t>жорстоких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авторитарних</w:t>
      </w:r>
      <w:proofErr w:type="spellEnd"/>
      <w:r w:rsidRPr="00B3318C">
        <w:rPr>
          <w:sz w:val="18"/>
          <w:szCs w:val="18"/>
        </w:rPr>
        <w:t xml:space="preserve"> і</w:t>
      </w:r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холодних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спостереження</w:t>
      </w:r>
      <w:proofErr w:type="spellEnd"/>
      <w:r w:rsidRPr="00B3318C">
        <w:rPr>
          <w:sz w:val="18"/>
          <w:szCs w:val="18"/>
        </w:rPr>
        <w:t xml:space="preserve"> за батьками і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 xml:space="preserve">: </w:t>
      </w:r>
      <w:proofErr w:type="spellStart"/>
      <w:r w:rsidRPr="00B3318C">
        <w:rPr>
          <w:sz w:val="18"/>
          <w:szCs w:val="18"/>
        </w:rPr>
        <w:t>вміння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батьків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налагоджувати</w:t>
      </w:r>
      <w:proofErr w:type="spellEnd"/>
      <w:r w:rsidR="003B187E"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</w:rPr>
        <w:t xml:space="preserve">з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стосунки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засновані</w:t>
      </w:r>
      <w:proofErr w:type="spellEnd"/>
      <w:r w:rsidRPr="00B3318C">
        <w:rPr>
          <w:sz w:val="18"/>
          <w:szCs w:val="18"/>
        </w:rPr>
        <w:t xml:space="preserve"> на </w:t>
      </w:r>
      <w:proofErr w:type="spellStart"/>
      <w:r w:rsidRPr="00B3318C">
        <w:rPr>
          <w:sz w:val="18"/>
          <w:szCs w:val="18"/>
        </w:rPr>
        <w:t>повазі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дові</w:t>
      </w:r>
      <w:proofErr w:type="gramStart"/>
      <w:r w:rsidRPr="00B3318C">
        <w:rPr>
          <w:sz w:val="18"/>
          <w:szCs w:val="18"/>
        </w:rPr>
        <w:t>р</w:t>
      </w:r>
      <w:proofErr w:type="gramEnd"/>
      <w:r w:rsidRPr="00B3318C">
        <w:rPr>
          <w:sz w:val="18"/>
          <w:szCs w:val="18"/>
        </w:rPr>
        <w:t>і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доброзичливості</w:t>
      </w:r>
      <w:proofErr w:type="spellEnd"/>
      <w:r w:rsidRPr="00B3318C">
        <w:rPr>
          <w:sz w:val="18"/>
          <w:szCs w:val="18"/>
        </w:rPr>
        <w:t>,</w:t>
      </w:r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наявність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спільної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ігрової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діяльності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дозвілля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задоволеності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потреб та </w:t>
      </w:r>
      <w:proofErr w:type="spellStart"/>
      <w:r w:rsidRPr="00B3318C">
        <w:rPr>
          <w:sz w:val="18"/>
          <w:szCs w:val="18"/>
        </w:rPr>
        <w:t>інтересів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дитини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бесіди</w:t>
      </w:r>
      <w:proofErr w:type="spellEnd"/>
      <w:r w:rsidRPr="00B3318C">
        <w:rPr>
          <w:sz w:val="18"/>
          <w:szCs w:val="18"/>
        </w:rPr>
        <w:t xml:space="preserve"> з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відвідування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дитини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вчителем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вдома</w:t>
      </w:r>
      <w:proofErr w:type="spellEnd"/>
      <w:r w:rsidRPr="00B3318C">
        <w:rPr>
          <w:sz w:val="18"/>
          <w:szCs w:val="18"/>
        </w:rPr>
        <w:t xml:space="preserve"> (</w:t>
      </w:r>
      <w:proofErr w:type="spellStart"/>
      <w:r w:rsidRPr="00B3318C">
        <w:rPr>
          <w:sz w:val="18"/>
          <w:szCs w:val="18"/>
        </w:rPr>
        <w:t>чи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proofErr w:type="gramStart"/>
      <w:r w:rsidRPr="00B3318C">
        <w:rPr>
          <w:sz w:val="18"/>
          <w:szCs w:val="18"/>
        </w:rPr>
        <w:t>соц</w:t>
      </w:r>
      <w:proofErr w:type="gramEnd"/>
      <w:r w:rsidRPr="00B3318C">
        <w:rPr>
          <w:sz w:val="18"/>
          <w:szCs w:val="18"/>
        </w:rPr>
        <w:t>іальне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інспектування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сі</w:t>
      </w:r>
      <w:proofErr w:type="gramStart"/>
      <w:r w:rsidRPr="00B3318C">
        <w:rPr>
          <w:sz w:val="18"/>
          <w:szCs w:val="18"/>
        </w:rPr>
        <w:t>м</w:t>
      </w:r>
      <w:proofErr w:type="gramEnd"/>
      <w:r w:rsidRPr="00B3318C">
        <w:rPr>
          <w:sz w:val="18"/>
          <w:szCs w:val="18"/>
        </w:rPr>
        <w:t>’ї</w:t>
      </w:r>
      <w:proofErr w:type="spellEnd"/>
      <w:r w:rsidRPr="00B3318C">
        <w:rPr>
          <w:sz w:val="18"/>
          <w:szCs w:val="18"/>
        </w:rPr>
        <w:t xml:space="preserve"> за сигналом про </w:t>
      </w:r>
      <w:proofErr w:type="spellStart"/>
      <w:r w:rsidRPr="00B3318C">
        <w:rPr>
          <w:sz w:val="18"/>
          <w:szCs w:val="18"/>
        </w:rPr>
        <w:t>жорстоке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поводження</w:t>
      </w:r>
      <w:proofErr w:type="spellEnd"/>
      <w:r w:rsidRPr="00B3318C">
        <w:rPr>
          <w:sz w:val="18"/>
          <w:szCs w:val="18"/>
        </w:rPr>
        <w:t xml:space="preserve"> з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>);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рольові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ігри</w:t>
      </w:r>
      <w:proofErr w:type="spellEnd"/>
      <w:r w:rsidRPr="00B3318C">
        <w:rPr>
          <w:sz w:val="18"/>
          <w:szCs w:val="18"/>
        </w:rPr>
        <w:t xml:space="preserve"> (і </w:t>
      </w:r>
      <w:proofErr w:type="spellStart"/>
      <w:r w:rsidRPr="00B3318C">
        <w:rPr>
          <w:sz w:val="18"/>
          <w:szCs w:val="18"/>
        </w:rPr>
        <w:t>спостереження</w:t>
      </w:r>
      <w:proofErr w:type="spellEnd"/>
      <w:r w:rsidRPr="00B3318C">
        <w:rPr>
          <w:sz w:val="18"/>
          <w:szCs w:val="18"/>
        </w:rPr>
        <w:t xml:space="preserve"> за </w:t>
      </w:r>
      <w:proofErr w:type="spellStart"/>
      <w:r w:rsidRPr="00B3318C">
        <w:rPr>
          <w:sz w:val="18"/>
          <w:szCs w:val="18"/>
        </w:rPr>
        <w:t>іграми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):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ролі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обирають</w:t>
      </w:r>
      <w:proofErr w:type="spellEnd"/>
      <w:r w:rsidRPr="00B3318C">
        <w:rPr>
          <w:sz w:val="18"/>
          <w:szCs w:val="18"/>
        </w:rPr>
        <w:t>,</w:t>
      </w:r>
      <w:r w:rsidR="003B187E" w:rsidRPr="00B3318C">
        <w:rPr>
          <w:sz w:val="18"/>
          <w:szCs w:val="18"/>
          <w:lang w:val="uk-UA"/>
        </w:rPr>
        <w:t xml:space="preserve"> </w:t>
      </w:r>
      <w:r w:rsidRPr="00B3318C">
        <w:rPr>
          <w:sz w:val="18"/>
          <w:szCs w:val="18"/>
        </w:rPr>
        <w:t xml:space="preserve">як </w:t>
      </w:r>
      <w:proofErr w:type="spellStart"/>
      <w:r w:rsidRPr="00B3318C">
        <w:rPr>
          <w:sz w:val="18"/>
          <w:szCs w:val="18"/>
        </w:rPr>
        <w:t>поводяться</w:t>
      </w:r>
      <w:proofErr w:type="spellEnd"/>
      <w:r w:rsidRPr="00B3318C">
        <w:rPr>
          <w:sz w:val="18"/>
          <w:szCs w:val="18"/>
        </w:rPr>
        <w:t xml:space="preserve"> з </w:t>
      </w:r>
      <w:proofErr w:type="spellStart"/>
      <w:r w:rsidRPr="00B3318C">
        <w:rPr>
          <w:sz w:val="18"/>
          <w:szCs w:val="18"/>
        </w:rPr>
        <w:t>іншими</w:t>
      </w:r>
      <w:proofErr w:type="spellEnd"/>
      <w:r w:rsidRPr="00B3318C">
        <w:rPr>
          <w:sz w:val="18"/>
          <w:szCs w:val="18"/>
        </w:rPr>
        <w:t xml:space="preserve"> членами </w:t>
      </w:r>
      <w:proofErr w:type="spellStart"/>
      <w:r w:rsidRPr="00B3318C">
        <w:rPr>
          <w:sz w:val="18"/>
          <w:szCs w:val="18"/>
        </w:rPr>
        <w:t>сі</w:t>
      </w:r>
      <w:proofErr w:type="gramStart"/>
      <w:r w:rsidRPr="00B3318C">
        <w:rPr>
          <w:sz w:val="18"/>
          <w:szCs w:val="18"/>
        </w:rPr>
        <w:t>м</w:t>
      </w:r>
      <w:proofErr w:type="gramEnd"/>
      <w:r w:rsidRPr="00B3318C">
        <w:rPr>
          <w:sz w:val="18"/>
          <w:szCs w:val="18"/>
        </w:rPr>
        <w:t>’ї</w:t>
      </w:r>
      <w:proofErr w:type="spellEnd"/>
      <w:r w:rsidRPr="00B3318C">
        <w:rPr>
          <w:sz w:val="18"/>
          <w:szCs w:val="18"/>
        </w:rPr>
        <w:t xml:space="preserve"> («</w:t>
      </w:r>
      <w:proofErr w:type="spellStart"/>
      <w:r w:rsidRPr="00B3318C">
        <w:rPr>
          <w:sz w:val="18"/>
          <w:szCs w:val="18"/>
        </w:rPr>
        <w:t>доньки-матері</w:t>
      </w:r>
      <w:proofErr w:type="spellEnd"/>
      <w:r w:rsidRPr="00B3318C">
        <w:rPr>
          <w:sz w:val="18"/>
          <w:szCs w:val="18"/>
        </w:rPr>
        <w:t>»), в</w:t>
      </w:r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дитячому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колективі</w:t>
      </w:r>
      <w:proofErr w:type="spellEnd"/>
      <w:r w:rsidRPr="00B3318C">
        <w:rPr>
          <w:sz w:val="18"/>
          <w:szCs w:val="18"/>
        </w:rPr>
        <w:t xml:space="preserve">. </w:t>
      </w:r>
      <w:proofErr w:type="spellStart"/>
      <w:r w:rsidRPr="00B3318C">
        <w:rPr>
          <w:sz w:val="18"/>
          <w:szCs w:val="18"/>
        </w:rPr>
        <w:t>Це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важливо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оскільки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копіюють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сімейні</w:t>
      </w:r>
      <w:proofErr w:type="spellEnd"/>
    </w:p>
    <w:p w:rsidR="00A23E9B" w:rsidRPr="00B3318C" w:rsidRDefault="00A23E9B" w:rsidP="00A23E9B">
      <w:pPr>
        <w:pStyle w:val="a5"/>
        <w:rPr>
          <w:sz w:val="18"/>
          <w:szCs w:val="18"/>
        </w:rPr>
      </w:pPr>
      <w:proofErr w:type="spellStart"/>
      <w:r w:rsidRPr="00B3318C">
        <w:rPr>
          <w:sz w:val="18"/>
          <w:szCs w:val="18"/>
        </w:rPr>
        <w:t>стосунки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ставлення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вчителя</w:t>
      </w:r>
      <w:proofErr w:type="spellEnd"/>
      <w:r w:rsidRPr="00B3318C">
        <w:rPr>
          <w:sz w:val="18"/>
          <w:szCs w:val="18"/>
        </w:rPr>
        <w:t xml:space="preserve"> до </w:t>
      </w:r>
      <w:proofErr w:type="spellStart"/>
      <w:r w:rsidRPr="00B3318C">
        <w:rPr>
          <w:sz w:val="18"/>
          <w:szCs w:val="18"/>
        </w:rPr>
        <w:t>учні</w:t>
      </w:r>
      <w:proofErr w:type="gramStart"/>
      <w:r w:rsidRPr="00B3318C">
        <w:rPr>
          <w:sz w:val="18"/>
          <w:szCs w:val="18"/>
        </w:rPr>
        <w:t>в</w:t>
      </w:r>
      <w:proofErr w:type="spellEnd"/>
      <w:proofErr w:type="gramEnd"/>
      <w:r w:rsidRPr="00B3318C">
        <w:rPr>
          <w:sz w:val="18"/>
          <w:szCs w:val="18"/>
        </w:rPr>
        <w:t xml:space="preserve"> та </w:t>
      </w:r>
      <w:proofErr w:type="spellStart"/>
      <w:r w:rsidRPr="00B3318C">
        <w:rPr>
          <w:sz w:val="18"/>
          <w:szCs w:val="18"/>
        </w:rPr>
        <w:t>його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поведінку</w:t>
      </w:r>
      <w:proofErr w:type="spellEnd"/>
      <w:r w:rsidRPr="00B3318C">
        <w:rPr>
          <w:sz w:val="18"/>
          <w:szCs w:val="18"/>
        </w:rPr>
        <w:t xml:space="preserve"> (у</w:t>
      </w:r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молодших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класах</w:t>
      </w:r>
      <w:proofErr w:type="spellEnd"/>
      <w:r w:rsidRPr="00B3318C">
        <w:rPr>
          <w:sz w:val="18"/>
          <w:szCs w:val="18"/>
        </w:rPr>
        <w:t xml:space="preserve">), </w:t>
      </w:r>
      <w:proofErr w:type="spellStart"/>
      <w:r w:rsidRPr="00B3318C">
        <w:rPr>
          <w:sz w:val="18"/>
          <w:szCs w:val="18"/>
        </w:rPr>
        <w:t>наслідують</w:t>
      </w:r>
      <w:proofErr w:type="spellEnd"/>
      <w:r w:rsidRPr="00B3318C">
        <w:rPr>
          <w:sz w:val="18"/>
          <w:szCs w:val="18"/>
        </w:rPr>
        <w:t xml:space="preserve"> тих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які</w:t>
      </w:r>
      <w:proofErr w:type="spellEnd"/>
      <w:r w:rsidRPr="00B3318C">
        <w:rPr>
          <w:sz w:val="18"/>
          <w:szCs w:val="18"/>
        </w:rPr>
        <w:t xml:space="preserve"> є </w:t>
      </w:r>
      <w:proofErr w:type="spellStart"/>
      <w:r w:rsidRPr="00B3318C">
        <w:rPr>
          <w:sz w:val="18"/>
          <w:szCs w:val="18"/>
        </w:rPr>
        <w:t>лідерами</w:t>
      </w:r>
      <w:proofErr w:type="spellEnd"/>
      <w:r w:rsidRPr="00B3318C">
        <w:rPr>
          <w:sz w:val="18"/>
          <w:szCs w:val="18"/>
        </w:rPr>
        <w:t xml:space="preserve">, </w:t>
      </w:r>
      <w:proofErr w:type="spellStart"/>
      <w:r w:rsidRPr="00B3318C">
        <w:rPr>
          <w:sz w:val="18"/>
          <w:szCs w:val="18"/>
        </w:rPr>
        <w:t>їм</w:t>
      </w:r>
      <w:proofErr w:type="spellEnd"/>
      <w:r w:rsidR="003B187E" w:rsidRPr="00B3318C">
        <w:rPr>
          <w:sz w:val="18"/>
          <w:szCs w:val="18"/>
          <w:lang w:val="uk-UA"/>
        </w:rPr>
        <w:t xml:space="preserve"> </w:t>
      </w:r>
      <w:proofErr w:type="spellStart"/>
      <w:r w:rsidRPr="00B3318C">
        <w:rPr>
          <w:sz w:val="18"/>
          <w:szCs w:val="18"/>
        </w:rPr>
        <w:t>подобаються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proofErr w:type="gramStart"/>
      <w:r w:rsidRPr="00B3318C">
        <w:rPr>
          <w:sz w:val="18"/>
          <w:szCs w:val="18"/>
        </w:rPr>
        <w:t>соц</w:t>
      </w:r>
      <w:proofErr w:type="gramEnd"/>
      <w:r w:rsidRPr="00B3318C">
        <w:rPr>
          <w:sz w:val="18"/>
          <w:szCs w:val="18"/>
        </w:rPr>
        <w:t>іометрія</w:t>
      </w:r>
      <w:proofErr w:type="spellEnd"/>
      <w:r w:rsidRPr="00B3318C">
        <w:rPr>
          <w:sz w:val="18"/>
          <w:szCs w:val="18"/>
        </w:rPr>
        <w:t xml:space="preserve"> в </w:t>
      </w:r>
      <w:proofErr w:type="spellStart"/>
      <w:r w:rsidRPr="00B3318C">
        <w:rPr>
          <w:sz w:val="18"/>
          <w:szCs w:val="18"/>
        </w:rPr>
        <w:t>дитячому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колективі</w:t>
      </w:r>
      <w:proofErr w:type="spellEnd"/>
      <w:r w:rsidRPr="00B3318C">
        <w:rPr>
          <w:sz w:val="18"/>
          <w:szCs w:val="18"/>
        </w:rPr>
        <w:t>;</w:t>
      </w:r>
    </w:p>
    <w:p w:rsidR="00A23E9B" w:rsidRPr="00B3318C" w:rsidRDefault="00A23E9B" w:rsidP="00A23E9B">
      <w:pPr>
        <w:pStyle w:val="a5"/>
        <w:rPr>
          <w:sz w:val="18"/>
          <w:szCs w:val="18"/>
        </w:rPr>
      </w:pPr>
      <w:r w:rsidRPr="00B3318C">
        <w:rPr>
          <w:sz w:val="18"/>
          <w:szCs w:val="18"/>
        </w:rPr>
        <w:t xml:space="preserve">• </w:t>
      </w:r>
      <w:proofErr w:type="spellStart"/>
      <w:r w:rsidRPr="00B3318C">
        <w:rPr>
          <w:sz w:val="18"/>
          <w:szCs w:val="18"/>
        </w:rPr>
        <w:t>ранжування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дітьми</w:t>
      </w:r>
      <w:proofErr w:type="spellEnd"/>
      <w:r w:rsidRPr="00B3318C">
        <w:rPr>
          <w:sz w:val="18"/>
          <w:szCs w:val="18"/>
        </w:rPr>
        <w:t xml:space="preserve"> </w:t>
      </w:r>
      <w:proofErr w:type="spellStart"/>
      <w:r w:rsidRPr="00B3318C">
        <w:rPr>
          <w:sz w:val="18"/>
          <w:szCs w:val="18"/>
        </w:rPr>
        <w:t>дітей</w:t>
      </w:r>
      <w:proofErr w:type="spellEnd"/>
      <w:r w:rsidRPr="00B3318C">
        <w:rPr>
          <w:sz w:val="18"/>
          <w:szCs w:val="18"/>
        </w:rPr>
        <w:t xml:space="preserve"> в </w:t>
      </w:r>
      <w:proofErr w:type="spellStart"/>
      <w:r w:rsidRPr="00B3318C">
        <w:rPr>
          <w:sz w:val="18"/>
          <w:szCs w:val="18"/>
        </w:rPr>
        <w:t>колективі</w:t>
      </w:r>
      <w:proofErr w:type="spellEnd"/>
      <w:r w:rsidRPr="00B3318C">
        <w:rPr>
          <w:sz w:val="18"/>
          <w:szCs w:val="18"/>
        </w:rPr>
        <w:t>.</w:t>
      </w:r>
    </w:p>
    <w:p w:rsidR="00A466E6" w:rsidRPr="00B3318C" w:rsidRDefault="00B3318C" w:rsidP="00A23E9B">
      <w:pPr>
        <w:pStyle w:val="a5"/>
        <w:rPr>
          <w:sz w:val="18"/>
          <w:szCs w:val="18"/>
        </w:rPr>
      </w:pPr>
      <w:bookmarkStart w:id="0" w:name="_GoBack"/>
      <w:bookmarkEnd w:id="0"/>
    </w:p>
    <w:sectPr w:rsidR="00A466E6" w:rsidRPr="00B3318C" w:rsidSect="00A23E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B"/>
    <w:rsid w:val="0027602D"/>
    <w:rsid w:val="002C0A89"/>
    <w:rsid w:val="003B187E"/>
    <w:rsid w:val="00A23E9B"/>
    <w:rsid w:val="00B3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E9B"/>
    <w:rPr>
      <w:b/>
      <w:bCs/>
    </w:rPr>
  </w:style>
  <w:style w:type="paragraph" w:styleId="a5">
    <w:name w:val="No Spacing"/>
    <w:uiPriority w:val="1"/>
    <w:qFormat/>
    <w:rsid w:val="00A23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E9B"/>
    <w:rPr>
      <w:b/>
      <w:bCs/>
    </w:rPr>
  </w:style>
  <w:style w:type="paragraph" w:styleId="a5">
    <w:name w:val="No Spacing"/>
    <w:uiPriority w:val="1"/>
    <w:qFormat/>
    <w:rsid w:val="00A23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Гімназия</dc:creator>
  <cp:keywords/>
  <dc:description/>
  <cp:lastModifiedBy>Гімназия</cp:lastModifiedBy>
  <cp:revision>2</cp:revision>
  <dcterms:created xsi:type="dcterms:W3CDTF">2016-11-04T11:13:00Z</dcterms:created>
  <dcterms:modified xsi:type="dcterms:W3CDTF">2016-11-04T11:25:00Z</dcterms:modified>
</cp:coreProperties>
</file>